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5A4" w:rsidRPr="006105A4" w:rsidRDefault="006105A4" w:rsidP="006105A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6105A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Minden harmadik nagyi internetezik</w:t>
      </w:r>
    </w:p>
    <w:p w:rsidR="006105A4" w:rsidRPr="006105A4" w:rsidRDefault="006105A4" w:rsidP="00610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[</w:t>
        </w:r>
        <w:proofErr w:type="spellStart"/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origo</w:t>
        </w:r>
        <w:proofErr w:type="spellEnd"/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]</w:t>
        </w:r>
      </w:hyperlink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|2012. 04. 16., 13:44|</w:t>
      </w:r>
      <w:r w:rsidRPr="006105A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Utolsó módosítás:</w:t>
      </w: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2012. 04. 16., 14:30|</w:t>
      </w:r>
    </w:p>
    <w:p w:rsidR="006105A4" w:rsidRPr="006105A4" w:rsidRDefault="006105A4" w:rsidP="00610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2 komment</w:t>
        </w:r>
      </w:hyperlink>
    </w:p>
    <w:p w:rsidR="006105A4" w:rsidRPr="006105A4" w:rsidRDefault="006105A4" w:rsidP="00610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Címkék:</w:t>
      </w:r>
      <w:hyperlink r:id="rId7" w:tooltip="internetes statisztikák" w:history="1"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internetes statisztikák</w:t>
        </w:r>
      </w:hyperlink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tooltip="internetpenetráció" w:history="1">
        <w:proofErr w:type="spellStart"/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internetpenetráció</w:t>
        </w:r>
        <w:proofErr w:type="spellEnd"/>
      </w:hyperlink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tooltip="időskori internetezés" w:history="1"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időskori internetezés</w:t>
        </w:r>
      </w:hyperlink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proofErr w:type="gram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0" w:tooltip="közösségi oldalak" w:history="1">
        <w:proofErr w:type="gramStart"/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közösségi</w:t>
        </w:r>
        <w:proofErr w:type="gramEnd"/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oldalak</w:t>
        </w:r>
      </w:hyperlink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Profin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iwiweznek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nem idegen nekik a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Facebook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tudják, hogy a tévéműsort az interneten kell keresni. Az időskorú magyar internetezők hallani sem akarnak a digitális szakadékról - derült ki az első nemzedékek közötti technológiai konferencián.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Óbudai </w:t>
      </w:r>
      <w:proofErr w:type="gram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Egyetemen</w:t>
      </w:r>
      <w:proofErr w:type="gram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hétvégén megrendezett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Veletech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2012 kiállítás a megvásárolható csúcstechnológiáról szólt, legalábbis első pillantásra. Kétmillió forintból épített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tuning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PC zúg az egyik sarokban, a másik asztalnál folyékony nitrogént öntenek egy masina hűtőjébe, hogy néhány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megahertzcel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nagyobb teljesítményt csikarjanak ki a processzorból. Nem az a környezet, ahol az ember e-mailezni tanuló nyugdíjasokat és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okostévékről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beszélgető </w:t>
      </w:r>
      <w:hyperlink r:id="rId11" w:history="1"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"</w:t>
        </w:r>
        <w:proofErr w:type="spellStart"/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senior</w:t>
        </w:r>
        <w:proofErr w:type="spellEnd"/>
        <w:r w:rsidRPr="006105A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korú" felhasználókat</w:t>
        </w:r>
      </w:hyperlink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keresne.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Pedig az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okostelefonok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tabletek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átépített házba szerelt asztali PC-k mellett egy teremben a fenti program zajlott: idősek beszélnek időseknek az internetről, amit teljesen a magukénak éreznek. Magyarország 6,5 millió internetezőjének nem mindegyike fiatalkorú, a világháló megszűnt a játszadozó </w:t>
      </w:r>
      <w:proofErr w:type="gram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tinik</w:t>
      </w:r>
      <w:proofErr w:type="gram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és fiatal felnőttek területének lenni. Nem vagyunk ugyan a világ élvonalában, az ötvenöt évnél idősebbeknek csupán 34 százaléka internetezik, ám nem is kullogunk a lista végén. Olaszországot például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senior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internetezők ezreivel előzzük meg, ott csak a 22 százalékuk ül gép elé.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A magyar nagyszülő </w:t>
      </w:r>
      <w:proofErr w:type="spellStart"/>
      <w:r w:rsidRPr="006105A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facebookozik</w:t>
      </w:r>
      <w:proofErr w:type="spellEnd"/>
      <w:r w:rsidRPr="006105A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 xml:space="preserve"> is</w:t>
      </w:r>
    </w:p>
    <w:tbl>
      <w:tblPr>
        <w:tblW w:w="3684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4"/>
      </w:tblGrid>
      <w:tr w:rsidR="006105A4" w:rsidRPr="006105A4" w:rsidTr="006105A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105A4" w:rsidRPr="006105A4" w:rsidRDefault="006105A4" w:rsidP="006105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</w:tr>
    </w:tbl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Van ráadásul olyan mutató is, amiben a magyarok a világ élvonalába tartoznak: rekordmennyiségű közösségioldal-használó van. Ságvári Bence, az Információs Társadalom- és Hálózatkutató Központ (ITHAKA) kutatója szerint a hatvan évnél idősebbek felének (52%) van profilja valamelyik közösségi oldalon, az ötven évnél idősebbek esetében ez az arány még magasabb (61%).</w:t>
      </w:r>
    </w:p>
    <w:p w:rsidR="006105A4" w:rsidRPr="006105A4" w:rsidRDefault="006105A4" w:rsidP="006105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val="hu-HU" w:eastAsia="hu-HU"/>
        </w:rPr>
        <w:lastRenderedPageBreak/>
        <w:drawing>
          <wp:inline distT="0" distB="0" distL="0" distR="0">
            <wp:extent cx="6145530" cy="4094480"/>
            <wp:effectExtent l="19050" t="0" r="7620" b="0"/>
            <wp:docPr id="1" name="Kép 1" descr="Forrás: AF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rás: AF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409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5A4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br/>
        <w:t>A nagyik fele fent van a közösségi oldalakon 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közösségi oldalakon való aktív jelenlét magyar sajátosság, sem a környékbeli, sem a digitális írástudás tekintetében jóval fejlettebb skandináv országokban nincs példa ilyesmire. Még Svédországban is csak az idősek negyede rendelkezik profillal valamelyik közösségi oldalon. A rejtély megfejtése valószínűleg az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iWiW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a magyar közösségi oldal a hazai internet egyik olyan szolgáltatása volt, ami miatt akár az internetet is hajlandóak voltak beköttetni az emberek. A régi ismerősök újbóli megtalálása, az emlékek felidézése magyar netes sporttá vált. Az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iWiW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egyeduralma az évek során elpárolgott, az ITHAKA vizsgálata szerint az idős internetezők </w:t>
      </w:r>
      <w:proofErr w:type="gram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azóta</w:t>
      </w:r>
      <w:proofErr w:type="gram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Facebookot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felfedezték maguknak.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Kitől tanult netezni a nagyi?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ITHAKA 2011-es felmérése arra is rámutatott, hogy az idősek hajlandóak maguktól is megtanulni az új technikai eszközök használatát. Az ötven évnél idősebb internetezők egyharmadának senki sem tanította a számítógép és a világháló használatát, maguktól sajátították el. Ennél csak az a csoport a nagyobb (46%), akik a hagyományos úton, a fiatalabb családtagok segítségével barátkoztak meg a géppel.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Lényeges tudásforrásnak számítanak még 17-17 százalékos részesedéssel a szervezett tanfolyamok és a barátok is. A munkahelyen azonban csak 12 százalék tanult internetezni. Úgy tűnik, hogy a munkáltatók hamarabb mondanak le a számítógépet nem ismerő idősekről, mint a barátaik.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Tájékozódni járnak az internetre az idősek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 xml:space="preserve">Azzal azért tisztában kell lenni, hogy az internetező és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facebookozó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idősek kisebb intenzitással használják az internetes szolgáltatásokat. Kevesebbet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lájkolnak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ritkábban töltenek fel saját tartalmat, vagy osztják meg más műveit. Civil politikai aktivitásra, információszerzésre azonban ugyanolyan arányban (29%) használják a közösségi oldalakat, mint a 29 évnél fiatalabbak - mondta Sárközi Bence.</w:t>
      </w:r>
    </w:p>
    <w:p w:rsidR="006105A4" w:rsidRPr="006105A4" w:rsidRDefault="006105A4" w:rsidP="006105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val="hu-HU" w:eastAsia="hu-HU"/>
        </w:rPr>
        <w:drawing>
          <wp:inline distT="0" distB="0" distL="0" distR="0">
            <wp:extent cx="6145530" cy="4250690"/>
            <wp:effectExtent l="19050" t="0" r="7620" b="0"/>
            <wp:docPr id="2" name="Kép 2" descr="Forrás: AF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rrás: AF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4250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105A4">
        <w:rPr>
          <w:rFonts w:ascii="Times New Roman" w:eastAsia="Times New Roman" w:hAnsi="Times New Roman" w:cs="Times New Roman"/>
          <w:i/>
          <w:iCs/>
          <w:sz w:val="24"/>
          <w:szCs w:val="24"/>
          <w:lang w:val="hu-HU" w:eastAsia="hu-HU"/>
        </w:rPr>
        <w:br/>
        <w:t>Az esetek felében a család ülteti számítógép elé az időseket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Az aktivitás kérdése Fehér Zsuzsa médiaszakértő előadásában is felmerült. A szakértő megerősítette, hogy a 60+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-os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korosztály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hírcentrikus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lelkes rádióhallgató, és hajlandó utánamenni az információknak. A kutató szavait a közönség soraiban ülő egyik nyugdíjas korú hölgy is megerősítette, elmesélve, hogy őt az unokák már arra is rászoktatták, hogy a tévét az interneten kell nézni. A monitor ugyan nem olyan kényelmes, mint a nagyobb képernyő, kevesebb ember fér elé, de ha az ember lemaradt egy programról, a tévék oldalán vagy a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YouTube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videomegosztón</w:t>
      </w:r>
      <w:proofErr w:type="spellEnd"/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valószínűleg megtalálja.</w:t>
      </w:r>
    </w:p>
    <w:p w:rsidR="006105A4" w:rsidRPr="006105A4" w:rsidRDefault="006105A4" w:rsidP="006105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6105A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technikának nem csak a bővebb információkínálat a jó hatása. Egy Fehér Zsuzsa által idézett kutatás szerint például a mobiltelefonnal rendelkező idősek sokkal aktívabbak, kevésbé magányosak, mint a mobil nélküliek. A jövő több funkciót tömörítő eszközeinek pedig talán még erősebb lesz ez a hatásuk. Még az se lesz baj, ha a "minden egyben" kütyük elsőre bonyolultak lesznek. "Majd megtanítanak bennünket az unokák" - mondta Fehér Zsuzsa.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54479"/>
    <w:multiLevelType w:val="multilevel"/>
    <w:tmpl w:val="1F601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0A0C4A"/>
    <w:multiLevelType w:val="multilevel"/>
    <w:tmpl w:val="6FBE3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08"/>
  <w:hyphenationZone w:val="425"/>
  <w:characterSpacingControl w:val="doNotCompress"/>
  <w:compat/>
  <w:rsids>
    <w:rsidRoot w:val="006105A4"/>
    <w:rsid w:val="0007475B"/>
    <w:rsid w:val="0009578D"/>
    <w:rsid w:val="000A7A4B"/>
    <w:rsid w:val="000D52B9"/>
    <w:rsid w:val="00202182"/>
    <w:rsid w:val="002506AB"/>
    <w:rsid w:val="00256E78"/>
    <w:rsid w:val="00285507"/>
    <w:rsid w:val="00333280"/>
    <w:rsid w:val="00351BDF"/>
    <w:rsid w:val="00374036"/>
    <w:rsid w:val="00507F28"/>
    <w:rsid w:val="00525D7C"/>
    <w:rsid w:val="00526937"/>
    <w:rsid w:val="00535417"/>
    <w:rsid w:val="005D0245"/>
    <w:rsid w:val="006105A4"/>
    <w:rsid w:val="0062533A"/>
    <w:rsid w:val="0063586F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B1E11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6105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105A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105A4"/>
    <w:rPr>
      <w:color w:val="0000FF"/>
      <w:u w:val="single"/>
    </w:rPr>
  </w:style>
  <w:style w:type="character" w:customStyle="1" w:styleId="elvalaszt">
    <w:name w:val="elvalaszt"/>
    <w:basedOn w:val="Bekezdsalapbettpusa"/>
    <w:rsid w:val="006105A4"/>
  </w:style>
  <w:style w:type="character" w:customStyle="1" w:styleId="cikk-datum">
    <w:name w:val="cikk-datum"/>
    <w:basedOn w:val="Bekezdsalapbettpusa"/>
    <w:rsid w:val="006105A4"/>
  </w:style>
  <w:style w:type="character" w:customStyle="1" w:styleId="cikk-mod">
    <w:name w:val="cikk-mod"/>
    <w:basedOn w:val="Bekezdsalapbettpusa"/>
    <w:rsid w:val="006105A4"/>
  </w:style>
  <w:style w:type="paragraph" w:styleId="NormlWeb">
    <w:name w:val="Normal (Web)"/>
    <w:basedOn w:val="Norml"/>
    <w:uiPriority w:val="99"/>
    <w:semiHidden/>
    <w:unhideWhenUsed/>
    <w:rsid w:val="00610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Kiemels2">
    <w:name w:val="Strong"/>
    <w:basedOn w:val="Bekezdsalapbettpusa"/>
    <w:uiPriority w:val="22"/>
    <w:qFormat/>
    <w:rsid w:val="006105A4"/>
    <w:rPr>
      <w:b/>
      <w:bCs/>
    </w:rPr>
  </w:style>
  <w:style w:type="character" w:styleId="Kiemels">
    <w:name w:val="Emphasis"/>
    <w:basedOn w:val="Bekezdsalapbettpusa"/>
    <w:uiPriority w:val="20"/>
    <w:qFormat/>
    <w:rsid w:val="006105A4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1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05A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8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internetpenetracio/index.html?tag=internetpenetr%E1ci%F3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internetes-statisztikak/index.html?tag=internetes+statisztik%E1k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rigo.hu/techbazis/szamitogep/komment/20120416-minden-harmadik-nagyi-internetezik.html" TargetMode="External"/><Relationship Id="rId11" Type="http://schemas.openxmlformats.org/officeDocument/2006/relationships/hyperlink" Target="http://www.inforum.org.hu/hirek/1584/" TargetMode="External"/><Relationship Id="rId5" Type="http://schemas.openxmlformats.org/officeDocument/2006/relationships/hyperlink" Target="http://origo.hu/irjon/index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cimkezes.origo.hu/cimkek/kozossegi-oldalak/index.html?tag=k%F6z%F6ss%E9gi+oldal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mkezes.origo.hu/cimkek/idoskori-internetezes/index.html?tag=id%F5skori+internetez%E9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714</Words>
  <Characters>4931</Characters>
  <Application>Microsoft Office Word</Application>
  <DocSecurity>0</DocSecurity>
  <Lines>41</Lines>
  <Paragraphs>11</Paragraphs>
  <ScaleCrop>false</ScaleCrop>
  <Company>Microsoft Corporation</Company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2012-04-16T20:50:00Z</dcterms:created>
  <dcterms:modified xsi:type="dcterms:W3CDTF">2012-04-16T20:51:00Z</dcterms:modified>
</cp:coreProperties>
</file>